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299" w14:textId="77777777" w:rsidR="00BE33EB" w:rsidRDefault="00BE33EB" w:rsidP="00B356D9">
      <w:pPr>
        <w:tabs>
          <w:tab w:val="left" w:pos="7796"/>
        </w:tabs>
        <w:ind w:left="263"/>
        <w:rPr>
          <w:rFonts w:asciiTheme="minorHAnsi" w:hAnsiTheme="minorHAnsi" w:cstheme="minorHAnsi"/>
          <w:bCs/>
          <w:spacing w:val="-16"/>
          <w:sz w:val="50"/>
        </w:rPr>
      </w:pPr>
    </w:p>
    <w:p w14:paraId="7E13F335" w14:textId="3EA459BB" w:rsidR="00BE33EB" w:rsidRPr="00DC2771" w:rsidRDefault="00533B90" w:rsidP="00DC2771">
      <w:pPr>
        <w:tabs>
          <w:tab w:val="left" w:pos="7796"/>
        </w:tabs>
        <w:ind w:left="263"/>
        <w:jc w:val="center"/>
        <w:rPr>
          <w:rFonts w:asciiTheme="minorHAnsi" w:hAnsiTheme="minorHAnsi" w:cstheme="minorHAnsi"/>
          <w:b/>
          <w:spacing w:val="-16"/>
          <w:sz w:val="80"/>
          <w:szCs w:val="80"/>
        </w:rPr>
      </w:pPr>
      <w:r>
        <w:rPr>
          <w:rFonts w:asciiTheme="minorHAnsi" w:hAnsiTheme="minorHAnsi" w:cstheme="minorHAnsi"/>
          <w:b/>
          <w:noProof/>
          <w:spacing w:val="-16"/>
          <w:sz w:val="80"/>
          <w:szCs w:val="80"/>
        </w:rPr>
        <w:t>Clift Surgery (Dispensing)</w:t>
      </w:r>
    </w:p>
    <w:p w14:paraId="7C412BA2" w14:textId="77777777" w:rsidR="00010639" w:rsidRPr="00275B60" w:rsidRDefault="00010639" w:rsidP="00B356D9">
      <w:pPr>
        <w:tabs>
          <w:tab w:val="left" w:pos="7796"/>
        </w:tabs>
        <w:ind w:left="263"/>
        <w:rPr>
          <w:rFonts w:asciiTheme="minorHAnsi" w:hAnsiTheme="minorHAnsi" w:cstheme="minorHAnsi"/>
          <w:bCs/>
          <w:spacing w:val="-16"/>
          <w:sz w:val="28"/>
          <w:szCs w:val="28"/>
        </w:rPr>
      </w:pPr>
    </w:p>
    <w:p w14:paraId="321918DD" w14:textId="73BEDD6A" w:rsidR="00880991" w:rsidRPr="000C1954" w:rsidRDefault="000635DA" w:rsidP="00010639">
      <w:pPr>
        <w:tabs>
          <w:tab w:val="left" w:pos="7796"/>
        </w:tabs>
        <w:ind w:left="263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pacing w:val="-16"/>
          <w:sz w:val="50"/>
        </w:rPr>
        <w:t>Pharmabox24 Prescription Collection Service</w:t>
      </w:r>
    </w:p>
    <w:p w14:paraId="321918E0" w14:textId="707ADA43" w:rsidR="00880991" w:rsidRPr="000C1954" w:rsidRDefault="000635DA">
      <w:pPr>
        <w:ind w:left="225" w:right="247"/>
        <w:jc w:val="center"/>
        <w:rPr>
          <w:rFonts w:asciiTheme="minorHAnsi" w:hAnsiTheme="minorHAnsi" w:cstheme="minorHAnsi"/>
          <w:b/>
          <w:sz w:val="34"/>
        </w:rPr>
      </w:pPr>
      <w:r>
        <w:rPr>
          <w:rFonts w:asciiTheme="minorHAnsi" w:hAnsiTheme="minorHAnsi" w:cstheme="minorHAnsi"/>
          <w:b/>
          <w:sz w:val="34"/>
        </w:rPr>
        <w:t>Allows</w:t>
      </w:r>
      <w:r w:rsidR="00C94D19" w:rsidRPr="000C1954">
        <w:rPr>
          <w:rFonts w:asciiTheme="minorHAnsi" w:hAnsiTheme="minorHAnsi" w:cstheme="minorHAnsi"/>
          <w:b/>
          <w:sz w:val="34"/>
        </w:rPr>
        <w:t xml:space="preserve"> 24 hours a day 7 days a week </w:t>
      </w:r>
      <w:r w:rsidR="00A57EBD" w:rsidRPr="000C1954">
        <w:rPr>
          <w:rFonts w:asciiTheme="minorHAnsi" w:hAnsiTheme="minorHAnsi" w:cstheme="minorHAnsi"/>
          <w:b/>
          <w:sz w:val="34"/>
        </w:rPr>
        <w:t xml:space="preserve">prescription collection from your local </w:t>
      </w:r>
      <w:r w:rsidR="00CE3BFF">
        <w:rPr>
          <w:rFonts w:asciiTheme="minorHAnsi" w:hAnsiTheme="minorHAnsi" w:cstheme="minorHAnsi"/>
          <w:b/>
          <w:sz w:val="34"/>
        </w:rPr>
        <w:t>pharmacy</w:t>
      </w:r>
      <w:r w:rsidR="00533B90">
        <w:rPr>
          <w:rFonts w:asciiTheme="minorHAnsi" w:hAnsiTheme="minorHAnsi" w:cstheme="minorHAnsi"/>
          <w:b/>
          <w:sz w:val="34"/>
        </w:rPr>
        <w:t>/ Dispensary</w:t>
      </w:r>
      <w:r w:rsidR="00CE3BFF">
        <w:rPr>
          <w:rFonts w:asciiTheme="minorHAnsi" w:hAnsiTheme="minorHAnsi" w:cstheme="minorHAnsi"/>
          <w:b/>
          <w:sz w:val="34"/>
        </w:rPr>
        <w:t xml:space="preserve"> and available to ALL </w:t>
      </w:r>
      <w:r w:rsidR="00D94A14">
        <w:rPr>
          <w:rFonts w:asciiTheme="minorHAnsi" w:hAnsiTheme="minorHAnsi" w:cstheme="minorHAnsi"/>
          <w:b/>
          <w:sz w:val="34"/>
        </w:rPr>
        <w:t>patients registered with a GP in England</w:t>
      </w:r>
      <w:r w:rsidR="00325CA9" w:rsidRPr="000C1954">
        <w:rPr>
          <w:rFonts w:asciiTheme="minorHAnsi" w:hAnsiTheme="minorHAnsi" w:cstheme="minorHAnsi"/>
          <w:b/>
          <w:sz w:val="34"/>
        </w:rPr>
        <w:t>.</w:t>
      </w:r>
      <w:r w:rsidR="00A57EBD" w:rsidRPr="000C1954">
        <w:rPr>
          <w:rFonts w:asciiTheme="minorHAnsi" w:hAnsiTheme="minorHAnsi" w:cstheme="minorHAnsi"/>
          <w:b/>
          <w:sz w:val="34"/>
        </w:rPr>
        <w:t xml:space="preserve"> </w:t>
      </w:r>
    </w:p>
    <w:p w14:paraId="321918E2" w14:textId="6411A976" w:rsidR="00880991" w:rsidRPr="00241980" w:rsidRDefault="00E7440A">
      <w:pPr>
        <w:pStyle w:val="BodyText"/>
        <w:spacing w:before="170"/>
        <w:ind w:left="230" w:right="229"/>
        <w:jc w:val="both"/>
        <w:rPr>
          <w:rFonts w:asciiTheme="minorHAnsi" w:hAnsiTheme="minorHAnsi" w:cstheme="minorHAnsi"/>
          <w:sz w:val="32"/>
          <w:szCs w:val="32"/>
        </w:rPr>
      </w:pPr>
      <w:r w:rsidRPr="00241980">
        <w:rPr>
          <w:rFonts w:asciiTheme="minorHAnsi" w:hAnsiTheme="minorHAnsi" w:cstheme="minorHAnsi"/>
          <w:sz w:val="32"/>
          <w:szCs w:val="32"/>
        </w:rPr>
        <w:t>I</w:t>
      </w:r>
      <w:r w:rsidRPr="00241980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wish</w:t>
      </w:r>
      <w:r w:rsidRPr="00241980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to</w:t>
      </w:r>
      <w:r w:rsidRPr="00241980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sign</w:t>
      </w:r>
      <w:r w:rsidRPr="00241980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up</w:t>
      </w:r>
      <w:r w:rsidRPr="00241980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for collection from the</w:t>
      </w:r>
      <w:r w:rsidRPr="00241980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Automated</w:t>
      </w:r>
      <w:r w:rsidRPr="00241980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241980">
        <w:rPr>
          <w:rFonts w:asciiTheme="minorHAnsi" w:hAnsiTheme="minorHAnsi" w:cstheme="minorHAnsi"/>
          <w:sz w:val="32"/>
          <w:szCs w:val="32"/>
        </w:rPr>
        <w:t>Prescription Collection Point.</w:t>
      </w:r>
    </w:p>
    <w:p w14:paraId="321918E3" w14:textId="77777777" w:rsidR="00880991" w:rsidRPr="000635DA" w:rsidRDefault="00880991">
      <w:pPr>
        <w:spacing w:before="9"/>
        <w:rPr>
          <w:rFonts w:asciiTheme="minorHAnsi" w:hAnsiTheme="minorHAnsi" w:cstheme="minorHAnsi"/>
        </w:rPr>
      </w:pPr>
    </w:p>
    <w:p w14:paraId="321918E9" w14:textId="77777777" w:rsidR="00880991" w:rsidRDefault="00880991">
      <w:pPr>
        <w:spacing w:before="8"/>
        <w:rPr>
          <w:b/>
          <w:sz w:val="18"/>
        </w:rPr>
      </w:pPr>
    </w:p>
    <w:p w14:paraId="321918EA" w14:textId="77777777" w:rsidR="00880991" w:rsidRPr="009F664E" w:rsidRDefault="00E7440A">
      <w:pPr>
        <w:pStyle w:val="BodyText"/>
        <w:tabs>
          <w:tab w:val="left" w:pos="1739"/>
          <w:tab w:val="left" w:pos="6599"/>
        </w:tabs>
        <w:spacing w:before="100"/>
        <w:ind w:left="230"/>
        <w:rPr>
          <w:rFonts w:asciiTheme="minorHAnsi" w:hAnsiTheme="minorHAnsi" w:cstheme="minorHAnsi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Title….…...…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ab/>
        <w:t>First</w:t>
      </w:r>
      <w:r w:rsidRPr="009F664E">
        <w:rPr>
          <w:rFonts w:asciiTheme="minorHAnsi" w:hAnsiTheme="minorHAnsi" w:cstheme="minorHAnsi"/>
          <w:color w:val="58595B"/>
          <w:spacing w:val="-11"/>
          <w:sz w:val="24"/>
          <w:szCs w:val="24"/>
        </w:rPr>
        <w:t xml:space="preserve"> 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>Name………………...........…</w:t>
      </w:r>
      <w:proofErr w:type="gramStart"/>
      <w:r w:rsidRPr="009F664E">
        <w:rPr>
          <w:rFonts w:asciiTheme="minorHAnsi" w:hAnsiTheme="minorHAnsi" w:cstheme="minorHAnsi"/>
          <w:color w:val="58595B"/>
          <w:sz w:val="24"/>
          <w:szCs w:val="24"/>
        </w:rPr>
        <w:t>…..</w:t>
      </w:r>
      <w:proofErr w:type="gramEnd"/>
      <w:r w:rsidRPr="009F664E">
        <w:rPr>
          <w:rFonts w:asciiTheme="minorHAnsi" w:hAnsiTheme="minorHAnsi" w:cstheme="minorHAnsi"/>
          <w:color w:val="58595B"/>
          <w:sz w:val="24"/>
          <w:szCs w:val="24"/>
        </w:rPr>
        <w:t>…...….…...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ab/>
        <w:t>Surname………...…........</w:t>
      </w:r>
      <w:proofErr w:type="gramStart"/>
      <w:r w:rsidRPr="009F664E">
        <w:rPr>
          <w:rFonts w:asciiTheme="minorHAnsi" w:hAnsiTheme="minorHAnsi" w:cstheme="minorHAnsi"/>
          <w:color w:val="58595B"/>
          <w:sz w:val="24"/>
          <w:szCs w:val="24"/>
        </w:rPr>
        <w:t>…..</w:t>
      </w:r>
      <w:proofErr w:type="gramEnd"/>
      <w:r w:rsidRPr="009F664E">
        <w:rPr>
          <w:rFonts w:asciiTheme="minorHAnsi" w:hAnsiTheme="minorHAnsi" w:cstheme="minorHAnsi"/>
          <w:color w:val="58595B"/>
          <w:sz w:val="24"/>
          <w:szCs w:val="24"/>
        </w:rPr>
        <w:t>…......……………..</w:t>
      </w:r>
    </w:p>
    <w:p w14:paraId="321918EB" w14:textId="77777777" w:rsidR="00880991" w:rsidRPr="009F664E" w:rsidRDefault="0088099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21918EC" w14:textId="1F3EDDE2" w:rsidR="00880991" w:rsidRPr="009F664E" w:rsidRDefault="00E7440A">
      <w:pPr>
        <w:pStyle w:val="BodyText"/>
        <w:tabs>
          <w:tab w:val="left" w:pos="8661"/>
        </w:tabs>
        <w:spacing w:before="205"/>
        <w:ind w:left="230"/>
        <w:rPr>
          <w:rFonts w:asciiTheme="minorHAnsi" w:hAnsiTheme="minorHAnsi" w:cstheme="minorHAnsi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Address…………………………………………………………………............…………</w:t>
      </w:r>
      <w:proofErr w:type="gramStart"/>
      <w:r w:rsidRPr="009F664E">
        <w:rPr>
          <w:rFonts w:asciiTheme="minorHAnsi" w:hAnsiTheme="minorHAnsi" w:cstheme="minorHAnsi"/>
          <w:color w:val="58595B"/>
          <w:sz w:val="24"/>
          <w:szCs w:val="24"/>
        </w:rPr>
        <w:t>…..</w:t>
      </w:r>
      <w:proofErr w:type="gramEnd"/>
      <w:r w:rsidR="00DB2CFB">
        <w:rPr>
          <w:rFonts w:asciiTheme="minorHAnsi" w:hAnsiTheme="minorHAnsi" w:cstheme="minorHAnsi"/>
          <w:color w:val="58595B"/>
          <w:sz w:val="24"/>
          <w:szCs w:val="24"/>
        </w:rPr>
        <w:t xml:space="preserve">            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>Date</w:t>
      </w:r>
      <w:r w:rsidRPr="009F664E">
        <w:rPr>
          <w:rFonts w:asciiTheme="minorHAnsi" w:hAnsiTheme="minorHAnsi" w:cstheme="minorHAnsi"/>
          <w:color w:val="58595B"/>
          <w:spacing w:val="-10"/>
          <w:sz w:val="24"/>
          <w:szCs w:val="24"/>
        </w:rPr>
        <w:t xml:space="preserve"> 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>of</w:t>
      </w:r>
      <w:r w:rsidRPr="009F664E">
        <w:rPr>
          <w:rFonts w:asciiTheme="minorHAnsi" w:hAnsiTheme="minorHAnsi" w:cstheme="minorHAnsi"/>
          <w:color w:val="58595B"/>
          <w:spacing w:val="-10"/>
          <w:sz w:val="24"/>
          <w:szCs w:val="24"/>
        </w:rPr>
        <w:t xml:space="preserve"> 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>Birth…………...…</w:t>
      </w:r>
    </w:p>
    <w:p w14:paraId="321918ED" w14:textId="77777777" w:rsidR="00880991" w:rsidRPr="003D1956" w:rsidRDefault="00880991">
      <w:pPr>
        <w:pStyle w:val="BodyText"/>
        <w:rPr>
          <w:rFonts w:asciiTheme="minorHAnsi" w:hAnsiTheme="minorHAnsi" w:cstheme="minorHAnsi"/>
          <w:sz w:val="16"/>
          <w:szCs w:val="16"/>
        </w:rPr>
      </w:pPr>
    </w:p>
    <w:p w14:paraId="707A1096" w14:textId="142A023C" w:rsidR="009F5AD9" w:rsidRPr="009F664E" w:rsidRDefault="009F5AD9">
      <w:pPr>
        <w:pStyle w:val="BodyText"/>
        <w:tabs>
          <w:tab w:val="left" w:pos="5103"/>
        </w:tabs>
        <w:spacing w:before="204"/>
        <w:ind w:left="230"/>
        <w:rPr>
          <w:rFonts w:asciiTheme="minorHAnsi" w:hAnsiTheme="minorHAnsi" w:cstheme="minorHAnsi"/>
          <w:color w:val="58595B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NHS Number……………………………………….</w:t>
      </w:r>
    </w:p>
    <w:p w14:paraId="02241D8D" w14:textId="30D4EF00" w:rsidR="009F5AD9" w:rsidRPr="009F664E" w:rsidRDefault="005D7ABE">
      <w:pPr>
        <w:pStyle w:val="BodyText"/>
        <w:tabs>
          <w:tab w:val="left" w:pos="5103"/>
        </w:tabs>
        <w:spacing w:before="204"/>
        <w:ind w:left="230"/>
        <w:rPr>
          <w:rFonts w:asciiTheme="minorHAnsi" w:hAnsiTheme="minorHAnsi" w:cstheme="minorHAnsi"/>
          <w:color w:val="58595B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 xml:space="preserve">Are </w:t>
      </w:r>
      <w:r w:rsidR="003B3DCA" w:rsidRPr="009F664E">
        <w:rPr>
          <w:rFonts w:asciiTheme="minorHAnsi" w:hAnsiTheme="minorHAnsi" w:cstheme="minorHAnsi"/>
          <w:color w:val="58595B"/>
          <w:sz w:val="24"/>
          <w:szCs w:val="24"/>
        </w:rPr>
        <w:t>you exempt from prescription charges?</w:t>
      </w:r>
      <w:r w:rsidR="003B3DCA" w:rsidRPr="009F664E">
        <w:rPr>
          <w:rFonts w:asciiTheme="minorHAnsi" w:hAnsiTheme="minorHAnsi" w:cstheme="minorHAnsi"/>
          <w:color w:val="58595B"/>
          <w:sz w:val="24"/>
          <w:szCs w:val="24"/>
        </w:rPr>
        <w:tab/>
      </w:r>
      <w:r w:rsidR="003B3DCA" w:rsidRPr="009F664E">
        <w:rPr>
          <w:rFonts w:asciiTheme="minorHAnsi" w:hAnsiTheme="minorHAnsi" w:cstheme="minorHAnsi"/>
          <w:color w:val="58595B"/>
          <w:sz w:val="24"/>
          <w:szCs w:val="24"/>
        </w:rPr>
        <w:tab/>
        <w:t xml:space="preserve">YES / NO </w:t>
      </w:r>
      <w:r w:rsidR="003B3DCA" w:rsidRPr="009F664E">
        <w:rPr>
          <w:rFonts w:asciiTheme="minorHAnsi" w:hAnsiTheme="minorHAnsi" w:cstheme="minorHAnsi"/>
          <w:color w:val="58595B"/>
          <w:sz w:val="24"/>
          <w:szCs w:val="24"/>
        </w:rPr>
        <w:tab/>
        <w:t xml:space="preserve">(please </w:t>
      </w:r>
      <w:r w:rsidR="00E96B7F" w:rsidRPr="009F664E">
        <w:rPr>
          <w:rFonts w:asciiTheme="minorHAnsi" w:hAnsiTheme="minorHAnsi" w:cstheme="minorHAnsi"/>
          <w:color w:val="58595B"/>
          <w:sz w:val="24"/>
          <w:szCs w:val="24"/>
        </w:rPr>
        <w:t>indicate)</w:t>
      </w:r>
    </w:p>
    <w:p w14:paraId="2F5AF7B3" w14:textId="2E896135" w:rsidR="00E96B7F" w:rsidRPr="009F664E" w:rsidRDefault="00E96B7F">
      <w:pPr>
        <w:pStyle w:val="BodyText"/>
        <w:tabs>
          <w:tab w:val="left" w:pos="5103"/>
        </w:tabs>
        <w:spacing w:before="204"/>
        <w:ind w:left="230"/>
        <w:rPr>
          <w:rFonts w:asciiTheme="minorHAnsi" w:hAnsiTheme="minorHAnsi" w:cstheme="minorHAnsi"/>
          <w:color w:val="58595B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If YES – confirm your Exemption Status</w:t>
      </w:r>
      <w:r w:rsidR="000D1DA4" w:rsidRPr="009F664E">
        <w:rPr>
          <w:rFonts w:asciiTheme="minorHAnsi" w:hAnsiTheme="minorHAnsi" w:cstheme="minorHAnsi"/>
          <w:color w:val="58595B"/>
          <w:sz w:val="24"/>
          <w:szCs w:val="24"/>
        </w:rPr>
        <w:t xml:space="preserve"> and any Expiry Date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>:</w:t>
      </w:r>
    </w:p>
    <w:p w14:paraId="5DA78D7A" w14:textId="401BBFFD" w:rsidR="000D1DA4" w:rsidRPr="009F664E" w:rsidRDefault="000D1DA4" w:rsidP="009F664E">
      <w:pPr>
        <w:pStyle w:val="BodyText"/>
        <w:tabs>
          <w:tab w:val="left" w:pos="5103"/>
        </w:tabs>
        <w:spacing w:before="204"/>
        <w:ind w:left="230"/>
        <w:rPr>
          <w:rFonts w:asciiTheme="minorHAnsi" w:hAnsiTheme="minorHAnsi" w:cstheme="minorHAnsi"/>
          <w:color w:val="58595B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21918F0" w14:textId="5B57D45F" w:rsidR="00880991" w:rsidRPr="009F664E" w:rsidRDefault="00E7440A">
      <w:pPr>
        <w:pStyle w:val="BodyText"/>
        <w:tabs>
          <w:tab w:val="left" w:pos="5103"/>
        </w:tabs>
        <w:spacing w:before="204"/>
        <w:ind w:left="230"/>
        <w:rPr>
          <w:rFonts w:asciiTheme="minorHAnsi" w:hAnsiTheme="minorHAnsi" w:cstheme="minorHAnsi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*Mobile</w:t>
      </w:r>
      <w:r w:rsidRPr="009F664E">
        <w:rPr>
          <w:rFonts w:asciiTheme="minorHAnsi" w:hAnsiTheme="minorHAnsi" w:cstheme="minorHAnsi"/>
          <w:color w:val="58595B"/>
          <w:spacing w:val="-9"/>
          <w:sz w:val="24"/>
          <w:szCs w:val="24"/>
        </w:rPr>
        <w:t xml:space="preserve"> 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>Number……………………………………</w:t>
      </w:r>
      <w:r w:rsidR="009F664E">
        <w:rPr>
          <w:rFonts w:asciiTheme="minorHAnsi" w:hAnsiTheme="minorHAnsi" w:cstheme="minorHAnsi"/>
          <w:color w:val="58595B"/>
          <w:sz w:val="24"/>
          <w:szCs w:val="24"/>
        </w:rPr>
        <w:t>……</w:t>
      </w:r>
      <w:proofErr w:type="gramStart"/>
      <w:r w:rsidR="009F664E">
        <w:rPr>
          <w:rFonts w:asciiTheme="minorHAnsi" w:hAnsiTheme="minorHAnsi" w:cstheme="minorHAnsi"/>
          <w:color w:val="58595B"/>
          <w:sz w:val="24"/>
          <w:szCs w:val="24"/>
        </w:rPr>
        <w:t>…..</w:t>
      </w:r>
      <w:proofErr w:type="gramEnd"/>
      <w:r w:rsidRPr="009F664E">
        <w:rPr>
          <w:rFonts w:asciiTheme="minorHAnsi" w:hAnsiTheme="minorHAnsi" w:cstheme="minorHAnsi"/>
          <w:color w:val="58595B"/>
          <w:sz w:val="24"/>
          <w:szCs w:val="24"/>
        </w:rPr>
        <w:tab/>
      </w:r>
      <w:r w:rsidRPr="009F664E">
        <w:rPr>
          <w:rFonts w:asciiTheme="minorHAnsi" w:hAnsiTheme="minorHAnsi" w:cstheme="minorHAnsi"/>
          <w:color w:val="58595B"/>
          <w:spacing w:val="-1"/>
          <w:sz w:val="24"/>
          <w:szCs w:val="24"/>
        </w:rPr>
        <w:t>Email</w:t>
      </w:r>
      <w:r w:rsidRPr="009F664E">
        <w:rPr>
          <w:rFonts w:asciiTheme="minorHAnsi" w:hAnsiTheme="minorHAnsi" w:cstheme="minorHAnsi"/>
          <w:color w:val="58595B"/>
          <w:spacing w:val="3"/>
          <w:sz w:val="24"/>
          <w:szCs w:val="24"/>
        </w:rPr>
        <w:t xml:space="preserve"> </w:t>
      </w:r>
      <w:r w:rsidRPr="009F664E">
        <w:rPr>
          <w:rFonts w:asciiTheme="minorHAnsi" w:hAnsiTheme="minorHAnsi" w:cstheme="minorHAnsi"/>
          <w:color w:val="58595B"/>
          <w:spacing w:val="-1"/>
          <w:sz w:val="24"/>
          <w:szCs w:val="24"/>
        </w:rPr>
        <w:t>(if</w:t>
      </w:r>
      <w:r w:rsidRPr="009F664E">
        <w:rPr>
          <w:rFonts w:asciiTheme="minorHAnsi" w:hAnsiTheme="minorHAnsi" w:cstheme="minorHAnsi"/>
          <w:color w:val="58595B"/>
          <w:spacing w:val="4"/>
          <w:sz w:val="24"/>
          <w:szCs w:val="24"/>
        </w:rPr>
        <w:t xml:space="preserve"> </w:t>
      </w:r>
      <w:proofErr w:type="gramStart"/>
      <w:r w:rsidRPr="009F664E">
        <w:rPr>
          <w:rFonts w:asciiTheme="minorHAnsi" w:hAnsiTheme="minorHAnsi" w:cstheme="minorHAnsi"/>
          <w:color w:val="58595B"/>
          <w:spacing w:val="-1"/>
          <w:sz w:val="24"/>
          <w:szCs w:val="24"/>
        </w:rPr>
        <w:t>available)…</w:t>
      </w:r>
      <w:proofErr w:type="gramEnd"/>
      <w:r w:rsidRPr="009F664E">
        <w:rPr>
          <w:rFonts w:asciiTheme="minorHAnsi" w:hAnsiTheme="minorHAnsi" w:cstheme="minorHAnsi"/>
          <w:color w:val="58595B"/>
          <w:spacing w:val="-1"/>
          <w:sz w:val="24"/>
          <w:szCs w:val="24"/>
        </w:rPr>
        <w:t>…...............…………………………………..</w:t>
      </w:r>
    </w:p>
    <w:p w14:paraId="321918F1" w14:textId="77777777" w:rsidR="00880991" w:rsidRDefault="0088099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1D60E5" w14:textId="29386B3B" w:rsidR="0004256C" w:rsidRPr="00B2635F" w:rsidRDefault="002F1B27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B2635F">
        <w:rPr>
          <w:rFonts w:asciiTheme="minorHAnsi" w:hAnsiTheme="minorHAnsi" w:cstheme="minorHAnsi"/>
          <w:b/>
          <w:bCs/>
          <w:sz w:val="24"/>
          <w:szCs w:val="24"/>
        </w:rPr>
        <w:t>In signing, you accept the responsibility for the security of the PIN information that will be sent to the above mobile number</w:t>
      </w:r>
      <w:r w:rsidR="00B2635F" w:rsidRPr="00B2635F">
        <w:rPr>
          <w:rFonts w:asciiTheme="minorHAnsi" w:hAnsiTheme="minorHAnsi" w:cstheme="minorHAnsi"/>
          <w:b/>
          <w:bCs/>
          <w:sz w:val="24"/>
          <w:szCs w:val="24"/>
        </w:rPr>
        <w:t>, and that you have received the training in how to use Pharmabox24.</w:t>
      </w:r>
    </w:p>
    <w:p w14:paraId="00D4DE46" w14:textId="77777777" w:rsidR="00B2635F" w:rsidRPr="009F664E" w:rsidRDefault="00B263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21918F2" w14:textId="584C9D7A" w:rsidR="00880991" w:rsidRPr="009F664E" w:rsidRDefault="00E7440A">
      <w:pPr>
        <w:pStyle w:val="BodyText"/>
        <w:tabs>
          <w:tab w:val="left" w:pos="5990"/>
        </w:tabs>
        <w:spacing w:before="205"/>
        <w:ind w:left="230"/>
        <w:rPr>
          <w:rFonts w:asciiTheme="minorHAnsi" w:hAnsiTheme="minorHAnsi" w:cstheme="minorHAnsi"/>
          <w:sz w:val="24"/>
          <w:szCs w:val="24"/>
        </w:rPr>
      </w:pPr>
      <w:r w:rsidRPr="009F664E">
        <w:rPr>
          <w:rFonts w:asciiTheme="minorHAnsi" w:hAnsiTheme="minorHAnsi" w:cstheme="minorHAnsi"/>
          <w:color w:val="58595B"/>
          <w:sz w:val="24"/>
          <w:szCs w:val="24"/>
        </w:rPr>
        <w:t>Signature…………………………………………………...…</w:t>
      </w:r>
      <w:r w:rsidR="00466720">
        <w:rPr>
          <w:rFonts w:asciiTheme="minorHAnsi" w:hAnsiTheme="minorHAnsi" w:cstheme="minorHAnsi"/>
          <w:color w:val="58595B"/>
          <w:sz w:val="24"/>
          <w:szCs w:val="24"/>
        </w:rPr>
        <w:t>…</w:t>
      </w:r>
      <w:r w:rsidRPr="009F664E">
        <w:rPr>
          <w:rFonts w:asciiTheme="minorHAnsi" w:hAnsiTheme="minorHAnsi" w:cstheme="minorHAnsi"/>
          <w:color w:val="58595B"/>
          <w:sz w:val="24"/>
          <w:szCs w:val="24"/>
        </w:rPr>
        <w:tab/>
        <w:t>Date….............………………………………...…………</w:t>
      </w:r>
    </w:p>
    <w:p w14:paraId="321918F3" w14:textId="77777777" w:rsidR="00880991" w:rsidRPr="009F664E" w:rsidRDefault="00880991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21918F4" w14:textId="7EC59F50" w:rsidR="00880991" w:rsidRPr="008B2C99" w:rsidRDefault="00E7440A">
      <w:pPr>
        <w:spacing w:before="100"/>
        <w:ind w:left="230" w:right="225"/>
        <w:jc w:val="both"/>
        <w:rPr>
          <w:rFonts w:asciiTheme="minorHAnsi" w:hAnsiTheme="minorHAnsi" w:cstheme="minorHAnsi"/>
          <w:sz w:val="28"/>
          <w:szCs w:val="28"/>
        </w:rPr>
      </w:pPr>
      <w:r w:rsidRPr="008B2C99">
        <w:rPr>
          <w:rFonts w:asciiTheme="minorHAnsi" w:hAnsiTheme="minorHAnsi" w:cstheme="minorHAnsi"/>
          <w:sz w:val="28"/>
          <w:szCs w:val="28"/>
        </w:rPr>
        <w:t>*It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is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essential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that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you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provide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your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correct </w:t>
      </w:r>
      <w:r w:rsidRPr="008B2C99">
        <w:rPr>
          <w:rFonts w:asciiTheme="minorHAnsi" w:hAnsiTheme="minorHAnsi" w:cstheme="minorHAnsi"/>
          <w:sz w:val="28"/>
          <w:szCs w:val="28"/>
        </w:rPr>
        <w:t>mobile</w:t>
      </w:r>
      <w:r w:rsidRPr="008B2C9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number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as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we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will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be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required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to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send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you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an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SMS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text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message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each</w:t>
      </w:r>
      <w:r w:rsidRPr="008B2C9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time</w:t>
      </w:r>
      <w:r w:rsidRPr="008B2C9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B2635F" w:rsidRPr="008B2C99">
        <w:rPr>
          <w:rFonts w:asciiTheme="minorHAnsi" w:hAnsiTheme="minorHAnsi" w:cstheme="minorHAnsi"/>
          <w:sz w:val="28"/>
          <w:szCs w:val="28"/>
        </w:rPr>
        <w:t>you</w:t>
      </w:r>
      <w:r w:rsidR="00C17ACF">
        <w:rPr>
          <w:rFonts w:asciiTheme="minorHAnsi" w:hAnsiTheme="minorHAnsi" w:cstheme="minorHAnsi"/>
          <w:sz w:val="28"/>
          <w:szCs w:val="28"/>
        </w:rPr>
        <w:t xml:space="preserve"> have</w:t>
      </w:r>
      <w:r w:rsidR="00B2635F">
        <w:rPr>
          <w:rFonts w:asciiTheme="minorHAnsi" w:hAnsiTheme="minorHAnsi" w:cstheme="minorHAnsi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a prescription</w:t>
      </w:r>
      <w:r w:rsidRPr="008B2C9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with</w:t>
      </w:r>
      <w:r w:rsidRPr="008B2C9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8B2C99">
        <w:rPr>
          <w:rFonts w:asciiTheme="minorHAnsi" w:hAnsiTheme="minorHAnsi" w:cstheme="minorHAnsi"/>
          <w:sz w:val="28"/>
          <w:szCs w:val="28"/>
        </w:rPr>
        <w:t>your unique PIN.</w:t>
      </w:r>
    </w:p>
    <w:p w14:paraId="321918F5" w14:textId="77777777" w:rsidR="00880991" w:rsidRPr="00010639" w:rsidRDefault="00880991">
      <w:pPr>
        <w:spacing w:before="1"/>
        <w:rPr>
          <w:rFonts w:asciiTheme="minorHAnsi" w:hAnsiTheme="minorHAnsi" w:cstheme="minorHAnsi"/>
          <w:sz w:val="20"/>
        </w:rPr>
      </w:pPr>
    </w:p>
    <w:p w14:paraId="7C829947" w14:textId="461CD75C" w:rsidR="009F5AD9" w:rsidRDefault="00731A9D" w:rsidP="00241980">
      <w:pPr>
        <w:ind w:left="230" w:right="228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Terms &amp; Conditions: You will be shown how to use Pharmabox24</w:t>
      </w:r>
      <w:r w:rsidR="00FF39ED">
        <w:rPr>
          <w:rFonts w:asciiTheme="minorHAnsi" w:hAnsiTheme="minorHAnsi" w:cstheme="minorHAnsi"/>
          <w:b/>
          <w:sz w:val="28"/>
          <w:szCs w:val="28"/>
        </w:rPr>
        <w:t xml:space="preserve"> fully by our team. Failure to use the </w:t>
      </w:r>
      <w:r w:rsidR="00C24AB4">
        <w:rPr>
          <w:rFonts w:asciiTheme="minorHAnsi" w:hAnsiTheme="minorHAnsi" w:cstheme="minorHAnsi"/>
          <w:b/>
          <w:sz w:val="28"/>
          <w:szCs w:val="28"/>
        </w:rPr>
        <w:t>service correctly may result in Pharmabox24 being out of service</w:t>
      </w:r>
      <w:r w:rsidR="001A0B41">
        <w:rPr>
          <w:rFonts w:asciiTheme="minorHAnsi" w:hAnsiTheme="minorHAnsi" w:cstheme="minorHAnsi"/>
          <w:b/>
          <w:sz w:val="28"/>
          <w:szCs w:val="28"/>
        </w:rPr>
        <w:t xml:space="preserve"> for other people</w:t>
      </w:r>
      <w:r w:rsidR="009973E8">
        <w:rPr>
          <w:rFonts w:asciiTheme="minorHAnsi" w:hAnsiTheme="minorHAnsi" w:cstheme="minorHAnsi"/>
          <w:b/>
          <w:sz w:val="28"/>
          <w:szCs w:val="28"/>
        </w:rPr>
        <w:t xml:space="preserve">. If this </w:t>
      </w:r>
      <w:r w:rsidR="00D737FD">
        <w:rPr>
          <w:rFonts w:asciiTheme="minorHAnsi" w:hAnsiTheme="minorHAnsi" w:cstheme="minorHAnsi"/>
          <w:b/>
          <w:sz w:val="28"/>
          <w:szCs w:val="28"/>
        </w:rPr>
        <w:t xml:space="preserve">occurs, you </w:t>
      </w:r>
      <w:r w:rsidR="00D737FD" w:rsidRPr="00D737FD">
        <w:rPr>
          <w:rFonts w:asciiTheme="minorHAnsi" w:hAnsiTheme="minorHAnsi" w:cstheme="minorHAnsi"/>
          <w:b/>
          <w:sz w:val="28"/>
          <w:szCs w:val="28"/>
          <w:u w:val="single"/>
        </w:rPr>
        <w:t>may</w:t>
      </w:r>
      <w:r w:rsidR="00D737FD">
        <w:rPr>
          <w:rFonts w:asciiTheme="minorHAnsi" w:hAnsiTheme="minorHAnsi" w:cstheme="minorHAnsi"/>
          <w:b/>
          <w:sz w:val="28"/>
          <w:szCs w:val="28"/>
        </w:rPr>
        <w:t xml:space="preserve"> be removed from this service.</w:t>
      </w:r>
    </w:p>
    <w:p w14:paraId="2A136DF8" w14:textId="77777777" w:rsidR="00D737FD" w:rsidRDefault="00D737FD" w:rsidP="00241980">
      <w:pPr>
        <w:ind w:left="230" w:right="228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21918F7" w14:textId="168673CF" w:rsidR="00880991" w:rsidRPr="00010639" w:rsidRDefault="00E7440A" w:rsidP="00241980">
      <w:pPr>
        <w:ind w:left="230" w:right="228"/>
        <w:jc w:val="both"/>
        <w:rPr>
          <w:rFonts w:asciiTheme="minorHAnsi" w:hAnsiTheme="minorHAnsi" w:cstheme="minorHAnsi"/>
          <w:sz w:val="28"/>
          <w:szCs w:val="28"/>
        </w:rPr>
      </w:pPr>
      <w:r w:rsidRPr="00010639">
        <w:rPr>
          <w:rFonts w:asciiTheme="minorHAnsi" w:hAnsiTheme="minorHAnsi" w:cstheme="minorHAnsi"/>
          <w:b/>
          <w:sz w:val="28"/>
          <w:szCs w:val="28"/>
        </w:rPr>
        <w:t>Please</w:t>
      </w:r>
      <w:r w:rsidRPr="00010639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b/>
          <w:sz w:val="28"/>
          <w:szCs w:val="28"/>
        </w:rPr>
        <w:t>Note:</w:t>
      </w:r>
      <w:r w:rsidRPr="00010639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There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may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be</w:t>
      </w:r>
      <w:r w:rsidRPr="000106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some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medicines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which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may</w:t>
      </w:r>
      <w:r w:rsidRPr="000106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not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be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suitable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to</w:t>
      </w:r>
      <w:r w:rsidRPr="000106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be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collected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from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the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Collection</w:t>
      </w:r>
      <w:r w:rsidRPr="000106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Point.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These</w:t>
      </w:r>
      <w:r w:rsidRPr="000106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will</w:t>
      </w:r>
      <w:r w:rsidRPr="00010639">
        <w:rPr>
          <w:rFonts w:asciiTheme="minorHAnsi" w:hAnsiTheme="minorHAnsi" w:cstheme="minorHAnsi"/>
          <w:spacing w:val="-52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 xml:space="preserve">need to be collected in person from </w:t>
      </w:r>
      <w:r w:rsidR="00241980" w:rsidRPr="00010639">
        <w:rPr>
          <w:rFonts w:asciiTheme="minorHAnsi" w:hAnsiTheme="minorHAnsi" w:cstheme="minorHAnsi"/>
          <w:sz w:val="28"/>
          <w:szCs w:val="28"/>
        </w:rPr>
        <w:t xml:space="preserve">the </w:t>
      </w:r>
      <w:r w:rsidR="00C17ACF">
        <w:rPr>
          <w:rFonts w:asciiTheme="minorHAnsi" w:hAnsiTheme="minorHAnsi" w:cstheme="minorHAnsi"/>
          <w:sz w:val="28"/>
          <w:szCs w:val="28"/>
        </w:rPr>
        <w:t>pharmacy</w:t>
      </w:r>
      <w:r w:rsidRPr="00010639">
        <w:rPr>
          <w:rFonts w:asciiTheme="minorHAnsi" w:hAnsiTheme="minorHAnsi" w:cstheme="minorHAnsi"/>
          <w:sz w:val="28"/>
          <w:szCs w:val="28"/>
        </w:rPr>
        <w:t xml:space="preserve"> during normal opening hours</w:t>
      </w:r>
      <w:r w:rsidR="00241980" w:rsidRPr="00010639">
        <w:rPr>
          <w:rFonts w:asciiTheme="minorHAnsi" w:hAnsiTheme="minorHAnsi" w:cstheme="minorHAnsi"/>
          <w:sz w:val="28"/>
          <w:szCs w:val="28"/>
        </w:rPr>
        <w:t>.</w:t>
      </w:r>
    </w:p>
    <w:p w14:paraId="321918F8" w14:textId="68178346" w:rsidR="00880991" w:rsidRPr="00010639" w:rsidRDefault="00E7440A">
      <w:pPr>
        <w:spacing w:before="101"/>
        <w:ind w:left="230" w:right="229"/>
        <w:jc w:val="both"/>
        <w:rPr>
          <w:rFonts w:asciiTheme="minorHAnsi" w:hAnsiTheme="minorHAnsi" w:cstheme="minorHAnsi"/>
          <w:sz w:val="28"/>
          <w:szCs w:val="28"/>
        </w:rPr>
      </w:pPr>
      <w:r w:rsidRPr="00010639">
        <w:rPr>
          <w:rFonts w:asciiTheme="minorHAnsi" w:hAnsiTheme="minorHAnsi" w:cstheme="minorHAnsi"/>
          <w:sz w:val="28"/>
          <w:szCs w:val="28"/>
        </w:rPr>
        <w:t>All information supplied to us will be treated in the strictest confidence and will be stored in accordance with current GDPR and Data Protection Act</w:t>
      </w:r>
      <w:r w:rsidRPr="0001063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legislation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and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in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line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with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NHS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Information</w:t>
      </w:r>
      <w:r w:rsidRPr="0001063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Governance.</w:t>
      </w:r>
      <w:r w:rsidRPr="0001063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</w:p>
    <w:p w14:paraId="6EF16386" w14:textId="7DB66421" w:rsidR="00BE33EB" w:rsidRPr="00010639" w:rsidRDefault="00E7440A">
      <w:pPr>
        <w:spacing w:before="117"/>
        <w:ind w:left="230"/>
        <w:rPr>
          <w:rFonts w:asciiTheme="minorHAnsi" w:hAnsiTheme="minorHAnsi" w:cstheme="minorHAnsi"/>
          <w:sz w:val="28"/>
          <w:szCs w:val="28"/>
        </w:rPr>
      </w:pPr>
      <w:r w:rsidRPr="00010639">
        <w:rPr>
          <w:rFonts w:asciiTheme="minorHAnsi" w:hAnsiTheme="minorHAnsi" w:cstheme="minorHAnsi"/>
          <w:sz w:val="28"/>
          <w:szCs w:val="28"/>
        </w:rPr>
        <w:t>Please</w:t>
      </w:r>
      <w:r w:rsidRPr="000106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return</w:t>
      </w:r>
      <w:r w:rsidRPr="000106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your</w:t>
      </w:r>
      <w:r w:rsidRPr="00010639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completed</w:t>
      </w:r>
      <w:r w:rsidRPr="000106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form</w:t>
      </w:r>
      <w:r w:rsidRPr="000106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010639">
        <w:rPr>
          <w:rFonts w:asciiTheme="minorHAnsi" w:hAnsiTheme="minorHAnsi" w:cstheme="minorHAnsi"/>
          <w:sz w:val="28"/>
          <w:szCs w:val="28"/>
        </w:rPr>
        <w:t>to:</w:t>
      </w:r>
      <w:r w:rsidR="007C3004" w:rsidRPr="007C3004">
        <w:t xml:space="preserve"> </w:t>
      </w:r>
      <w:hyperlink r:id="rId9" w:history="1">
        <w:r w:rsidR="007C3004" w:rsidRPr="00D6094F">
          <w:rPr>
            <w:rStyle w:val="Hyperlink"/>
            <w:rFonts w:asciiTheme="minorHAnsi" w:hAnsiTheme="minorHAnsi" w:cstheme="minorHAnsi"/>
            <w:sz w:val="28"/>
            <w:szCs w:val="28"/>
            <w:highlight w:val="yellow"/>
          </w:rPr>
          <w:t>dispensaryclift@nhs.net</w:t>
        </w:r>
      </w:hyperlink>
      <w:r w:rsidR="007C3004">
        <w:rPr>
          <w:rFonts w:asciiTheme="minorHAnsi" w:hAnsiTheme="minorHAnsi" w:cstheme="minorHAnsi"/>
          <w:sz w:val="28"/>
          <w:szCs w:val="28"/>
        </w:rPr>
        <w:t xml:space="preserve"> or Hand into dispensary.</w:t>
      </w:r>
    </w:p>
    <w:p w14:paraId="7ADB2E28" w14:textId="77777777" w:rsidR="00BE33EB" w:rsidRDefault="00BE33EB">
      <w:pPr>
        <w:spacing w:before="117"/>
        <w:ind w:left="230"/>
        <w:rPr>
          <w:rFonts w:asciiTheme="minorHAnsi" w:hAnsiTheme="minorHAnsi" w:cstheme="minorHAnsi"/>
          <w:sz w:val="24"/>
          <w:szCs w:val="24"/>
        </w:rPr>
      </w:pPr>
    </w:p>
    <w:p w14:paraId="6D463206" w14:textId="6D967EFF" w:rsidR="00533B90" w:rsidRPr="00533B90" w:rsidRDefault="00533B90" w:rsidP="00533B90">
      <w:pPr>
        <w:spacing w:before="117"/>
        <w:ind w:left="230"/>
        <w:jc w:val="center"/>
        <w:rPr>
          <w:rFonts w:asciiTheme="minorHAnsi" w:hAnsiTheme="minorHAnsi" w:cstheme="minorHAnsi"/>
          <w:i/>
          <w:iCs/>
        </w:rPr>
      </w:pPr>
      <w:r w:rsidRPr="00533B90">
        <w:rPr>
          <w:rFonts w:asciiTheme="minorHAnsi" w:hAnsiTheme="minorHAnsi" w:cstheme="minorHAnsi"/>
          <w:i/>
          <w:iCs/>
        </w:rPr>
        <w:t xml:space="preserve">Clift Dispensing Practice; </w:t>
      </w:r>
      <w:proofErr w:type="spellStart"/>
      <w:r w:rsidRPr="00533B90">
        <w:rPr>
          <w:rFonts w:asciiTheme="minorHAnsi" w:hAnsiTheme="minorHAnsi" w:cstheme="minorHAnsi"/>
          <w:i/>
          <w:iCs/>
        </w:rPr>
        <w:t>Minchens</w:t>
      </w:r>
      <w:proofErr w:type="spellEnd"/>
      <w:r w:rsidRPr="00533B90">
        <w:rPr>
          <w:rFonts w:asciiTheme="minorHAnsi" w:hAnsiTheme="minorHAnsi" w:cstheme="minorHAnsi"/>
          <w:i/>
          <w:iCs/>
        </w:rPr>
        <w:t xml:space="preserve"> Lane, Bramley, RG265BH – 01256 881228</w:t>
      </w:r>
    </w:p>
    <w:sectPr w:rsidR="00533B90" w:rsidRPr="00533B90">
      <w:type w:val="continuous"/>
      <w:pgSz w:w="11910" w:h="16840"/>
      <w:pgMar w:top="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035"/>
    <w:multiLevelType w:val="hybridMultilevel"/>
    <w:tmpl w:val="C1F44E44"/>
    <w:lvl w:ilvl="0" w:tplc="DF229612">
      <w:numFmt w:val="bullet"/>
      <w:lvlText w:val="•"/>
      <w:lvlJc w:val="left"/>
      <w:pPr>
        <w:ind w:left="2967" w:hanging="272"/>
      </w:pPr>
      <w:rPr>
        <w:rFonts w:ascii="Swis721 BT" w:eastAsia="Swis721 BT" w:hAnsi="Swis721 BT" w:cs="Swis721 BT" w:hint="default"/>
        <w:b/>
        <w:bCs/>
        <w:i w:val="0"/>
        <w:iCs w:val="0"/>
        <w:color w:val="9F90C4"/>
        <w:w w:val="101"/>
        <w:sz w:val="29"/>
        <w:szCs w:val="29"/>
      </w:rPr>
    </w:lvl>
    <w:lvl w:ilvl="1" w:tplc="9A1A4A0C">
      <w:numFmt w:val="bullet"/>
      <w:lvlText w:val="•"/>
      <w:lvlJc w:val="left"/>
      <w:pPr>
        <w:ind w:left="3798" w:hanging="272"/>
      </w:pPr>
      <w:rPr>
        <w:rFonts w:hint="default"/>
      </w:rPr>
    </w:lvl>
    <w:lvl w:ilvl="2" w:tplc="00E6E672">
      <w:numFmt w:val="bullet"/>
      <w:lvlText w:val="•"/>
      <w:lvlJc w:val="left"/>
      <w:pPr>
        <w:ind w:left="4637" w:hanging="272"/>
      </w:pPr>
      <w:rPr>
        <w:rFonts w:hint="default"/>
      </w:rPr>
    </w:lvl>
    <w:lvl w:ilvl="3" w:tplc="5CE081F2">
      <w:numFmt w:val="bullet"/>
      <w:lvlText w:val="•"/>
      <w:lvlJc w:val="left"/>
      <w:pPr>
        <w:ind w:left="5475" w:hanging="272"/>
      </w:pPr>
      <w:rPr>
        <w:rFonts w:hint="default"/>
      </w:rPr>
    </w:lvl>
    <w:lvl w:ilvl="4" w:tplc="9124B436">
      <w:numFmt w:val="bullet"/>
      <w:lvlText w:val="•"/>
      <w:lvlJc w:val="left"/>
      <w:pPr>
        <w:ind w:left="6314" w:hanging="272"/>
      </w:pPr>
      <w:rPr>
        <w:rFonts w:hint="default"/>
      </w:rPr>
    </w:lvl>
    <w:lvl w:ilvl="5" w:tplc="1D4EB2E6">
      <w:numFmt w:val="bullet"/>
      <w:lvlText w:val="•"/>
      <w:lvlJc w:val="left"/>
      <w:pPr>
        <w:ind w:left="7152" w:hanging="272"/>
      </w:pPr>
      <w:rPr>
        <w:rFonts w:hint="default"/>
      </w:rPr>
    </w:lvl>
    <w:lvl w:ilvl="6" w:tplc="942A815C">
      <w:numFmt w:val="bullet"/>
      <w:lvlText w:val="•"/>
      <w:lvlJc w:val="left"/>
      <w:pPr>
        <w:ind w:left="7991" w:hanging="272"/>
      </w:pPr>
      <w:rPr>
        <w:rFonts w:hint="default"/>
      </w:rPr>
    </w:lvl>
    <w:lvl w:ilvl="7" w:tplc="070EEE48">
      <w:numFmt w:val="bullet"/>
      <w:lvlText w:val="•"/>
      <w:lvlJc w:val="left"/>
      <w:pPr>
        <w:ind w:left="8829" w:hanging="272"/>
      </w:pPr>
      <w:rPr>
        <w:rFonts w:hint="default"/>
      </w:rPr>
    </w:lvl>
    <w:lvl w:ilvl="8" w:tplc="F9FE25F6">
      <w:numFmt w:val="bullet"/>
      <w:lvlText w:val="•"/>
      <w:lvlJc w:val="left"/>
      <w:pPr>
        <w:ind w:left="9668" w:hanging="272"/>
      </w:pPr>
      <w:rPr>
        <w:rFonts w:hint="default"/>
      </w:rPr>
    </w:lvl>
  </w:abstractNum>
  <w:abstractNum w:abstractNumId="1" w15:restartNumberingAfterBreak="0">
    <w:nsid w:val="3F7B0410"/>
    <w:multiLevelType w:val="hybridMultilevel"/>
    <w:tmpl w:val="33989BE0"/>
    <w:lvl w:ilvl="0" w:tplc="83944A16">
      <w:numFmt w:val="bullet"/>
      <w:lvlText w:val="•"/>
      <w:lvlJc w:val="left"/>
      <w:pPr>
        <w:ind w:left="2520" w:hanging="272"/>
      </w:pPr>
      <w:rPr>
        <w:rFonts w:ascii="Swis721 BT" w:eastAsia="Swis721 BT" w:hAnsi="Swis721 BT" w:cs="Swis721 BT" w:hint="default"/>
        <w:b/>
        <w:bCs/>
        <w:i w:val="0"/>
        <w:iCs w:val="0"/>
        <w:color w:val="9F90C4"/>
        <w:w w:val="101"/>
        <w:sz w:val="29"/>
        <w:szCs w:val="29"/>
      </w:rPr>
    </w:lvl>
    <w:lvl w:ilvl="1" w:tplc="9858053E">
      <w:numFmt w:val="bullet"/>
      <w:lvlText w:val="•"/>
      <w:lvlJc w:val="left"/>
      <w:pPr>
        <w:ind w:left="3402" w:hanging="272"/>
      </w:pPr>
      <w:rPr>
        <w:rFonts w:hint="default"/>
      </w:rPr>
    </w:lvl>
    <w:lvl w:ilvl="2" w:tplc="9B4AD292">
      <w:numFmt w:val="bullet"/>
      <w:lvlText w:val="•"/>
      <w:lvlJc w:val="left"/>
      <w:pPr>
        <w:ind w:left="4285" w:hanging="272"/>
      </w:pPr>
      <w:rPr>
        <w:rFonts w:hint="default"/>
      </w:rPr>
    </w:lvl>
    <w:lvl w:ilvl="3" w:tplc="A25AC2FC">
      <w:numFmt w:val="bullet"/>
      <w:lvlText w:val="•"/>
      <w:lvlJc w:val="left"/>
      <w:pPr>
        <w:ind w:left="5167" w:hanging="272"/>
      </w:pPr>
      <w:rPr>
        <w:rFonts w:hint="default"/>
      </w:rPr>
    </w:lvl>
    <w:lvl w:ilvl="4" w:tplc="FABA7CEE">
      <w:numFmt w:val="bullet"/>
      <w:lvlText w:val="•"/>
      <w:lvlJc w:val="left"/>
      <w:pPr>
        <w:ind w:left="6050" w:hanging="272"/>
      </w:pPr>
      <w:rPr>
        <w:rFonts w:hint="default"/>
      </w:rPr>
    </w:lvl>
    <w:lvl w:ilvl="5" w:tplc="29A4E636">
      <w:numFmt w:val="bullet"/>
      <w:lvlText w:val="•"/>
      <w:lvlJc w:val="left"/>
      <w:pPr>
        <w:ind w:left="6932" w:hanging="272"/>
      </w:pPr>
      <w:rPr>
        <w:rFonts w:hint="default"/>
      </w:rPr>
    </w:lvl>
    <w:lvl w:ilvl="6" w:tplc="2AE86902">
      <w:numFmt w:val="bullet"/>
      <w:lvlText w:val="•"/>
      <w:lvlJc w:val="left"/>
      <w:pPr>
        <w:ind w:left="7815" w:hanging="272"/>
      </w:pPr>
      <w:rPr>
        <w:rFonts w:hint="default"/>
      </w:rPr>
    </w:lvl>
    <w:lvl w:ilvl="7" w:tplc="01A449C0">
      <w:numFmt w:val="bullet"/>
      <w:lvlText w:val="•"/>
      <w:lvlJc w:val="left"/>
      <w:pPr>
        <w:ind w:left="8697" w:hanging="272"/>
      </w:pPr>
      <w:rPr>
        <w:rFonts w:hint="default"/>
      </w:rPr>
    </w:lvl>
    <w:lvl w:ilvl="8" w:tplc="D996DBCC">
      <w:numFmt w:val="bullet"/>
      <w:lvlText w:val="•"/>
      <w:lvlJc w:val="left"/>
      <w:pPr>
        <w:ind w:left="9580" w:hanging="272"/>
      </w:pPr>
      <w:rPr>
        <w:rFonts w:hint="default"/>
      </w:rPr>
    </w:lvl>
  </w:abstractNum>
  <w:abstractNum w:abstractNumId="2" w15:restartNumberingAfterBreak="0">
    <w:nsid w:val="59D17288"/>
    <w:multiLevelType w:val="hybridMultilevel"/>
    <w:tmpl w:val="42308FCA"/>
    <w:lvl w:ilvl="0" w:tplc="BDA047B6">
      <w:numFmt w:val="bullet"/>
      <w:lvlText w:val="•"/>
      <w:lvlJc w:val="left"/>
      <w:pPr>
        <w:ind w:left="2159" w:hanging="272"/>
      </w:pPr>
      <w:rPr>
        <w:rFonts w:ascii="Swis721 BT" w:eastAsia="Swis721 BT" w:hAnsi="Swis721 BT" w:cs="Swis721 BT" w:hint="default"/>
        <w:b/>
        <w:bCs/>
        <w:i w:val="0"/>
        <w:iCs w:val="0"/>
        <w:color w:val="9F90C4"/>
        <w:w w:val="101"/>
        <w:sz w:val="29"/>
        <w:szCs w:val="29"/>
      </w:rPr>
    </w:lvl>
    <w:lvl w:ilvl="1" w:tplc="8DC8C7A0">
      <w:numFmt w:val="bullet"/>
      <w:lvlText w:val="•"/>
      <w:lvlJc w:val="left"/>
      <w:pPr>
        <w:ind w:left="3078" w:hanging="272"/>
      </w:pPr>
      <w:rPr>
        <w:rFonts w:hint="default"/>
      </w:rPr>
    </w:lvl>
    <w:lvl w:ilvl="2" w:tplc="D2CC5B6C">
      <w:numFmt w:val="bullet"/>
      <w:lvlText w:val="•"/>
      <w:lvlJc w:val="left"/>
      <w:pPr>
        <w:ind w:left="3997" w:hanging="272"/>
      </w:pPr>
      <w:rPr>
        <w:rFonts w:hint="default"/>
      </w:rPr>
    </w:lvl>
    <w:lvl w:ilvl="3" w:tplc="BA18D33C">
      <w:numFmt w:val="bullet"/>
      <w:lvlText w:val="•"/>
      <w:lvlJc w:val="left"/>
      <w:pPr>
        <w:ind w:left="4915" w:hanging="272"/>
      </w:pPr>
      <w:rPr>
        <w:rFonts w:hint="default"/>
      </w:rPr>
    </w:lvl>
    <w:lvl w:ilvl="4" w:tplc="27C28192">
      <w:numFmt w:val="bullet"/>
      <w:lvlText w:val="•"/>
      <w:lvlJc w:val="left"/>
      <w:pPr>
        <w:ind w:left="5834" w:hanging="272"/>
      </w:pPr>
      <w:rPr>
        <w:rFonts w:hint="default"/>
      </w:rPr>
    </w:lvl>
    <w:lvl w:ilvl="5" w:tplc="47143918">
      <w:numFmt w:val="bullet"/>
      <w:lvlText w:val="•"/>
      <w:lvlJc w:val="left"/>
      <w:pPr>
        <w:ind w:left="6752" w:hanging="272"/>
      </w:pPr>
      <w:rPr>
        <w:rFonts w:hint="default"/>
      </w:rPr>
    </w:lvl>
    <w:lvl w:ilvl="6" w:tplc="D4043BA4">
      <w:numFmt w:val="bullet"/>
      <w:lvlText w:val="•"/>
      <w:lvlJc w:val="left"/>
      <w:pPr>
        <w:ind w:left="7671" w:hanging="272"/>
      </w:pPr>
      <w:rPr>
        <w:rFonts w:hint="default"/>
      </w:rPr>
    </w:lvl>
    <w:lvl w:ilvl="7" w:tplc="63368F2A">
      <w:numFmt w:val="bullet"/>
      <w:lvlText w:val="•"/>
      <w:lvlJc w:val="left"/>
      <w:pPr>
        <w:ind w:left="8589" w:hanging="272"/>
      </w:pPr>
      <w:rPr>
        <w:rFonts w:hint="default"/>
      </w:rPr>
    </w:lvl>
    <w:lvl w:ilvl="8" w:tplc="C0A88D8A">
      <w:numFmt w:val="bullet"/>
      <w:lvlText w:val="•"/>
      <w:lvlJc w:val="left"/>
      <w:pPr>
        <w:ind w:left="9508" w:hanging="272"/>
      </w:pPr>
      <w:rPr>
        <w:rFonts w:hint="default"/>
      </w:rPr>
    </w:lvl>
  </w:abstractNum>
  <w:abstractNum w:abstractNumId="3" w15:restartNumberingAfterBreak="0">
    <w:nsid w:val="6CB8216B"/>
    <w:multiLevelType w:val="hybridMultilevel"/>
    <w:tmpl w:val="9D1CB562"/>
    <w:lvl w:ilvl="0" w:tplc="1A08214E">
      <w:numFmt w:val="bullet"/>
      <w:lvlText w:val="•"/>
      <w:lvlJc w:val="left"/>
      <w:pPr>
        <w:ind w:left="1803" w:hanging="272"/>
      </w:pPr>
      <w:rPr>
        <w:rFonts w:ascii="Swis721 BT" w:eastAsia="Swis721 BT" w:hAnsi="Swis721 BT" w:cs="Swis721 BT" w:hint="default"/>
        <w:b/>
        <w:bCs/>
        <w:i w:val="0"/>
        <w:iCs w:val="0"/>
        <w:color w:val="9F90C4"/>
        <w:w w:val="101"/>
        <w:sz w:val="29"/>
        <w:szCs w:val="29"/>
      </w:rPr>
    </w:lvl>
    <w:lvl w:ilvl="1" w:tplc="EE10979E">
      <w:numFmt w:val="bullet"/>
      <w:lvlText w:val="•"/>
      <w:lvlJc w:val="left"/>
      <w:pPr>
        <w:ind w:left="2754" w:hanging="272"/>
      </w:pPr>
      <w:rPr>
        <w:rFonts w:hint="default"/>
      </w:rPr>
    </w:lvl>
    <w:lvl w:ilvl="2" w:tplc="1E82B59C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D848BC76">
      <w:numFmt w:val="bullet"/>
      <w:lvlText w:val="•"/>
      <w:lvlJc w:val="left"/>
      <w:pPr>
        <w:ind w:left="4663" w:hanging="272"/>
      </w:pPr>
      <w:rPr>
        <w:rFonts w:hint="default"/>
      </w:rPr>
    </w:lvl>
    <w:lvl w:ilvl="4" w:tplc="9ECA3434">
      <w:numFmt w:val="bullet"/>
      <w:lvlText w:val="•"/>
      <w:lvlJc w:val="left"/>
      <w:pPr>
        <w:ind w:left="5618" w:hanging="272"/>
      </w:pPr>
      <w:rPr>
        <w:rFonts w:hint="default"/>
      </w:rPr>
    </w:lvl>
    <w:lvl w:ilvl="5" w:tplc="066E11B6">
      <w:numFmt w:val="bullet"/>
      <w:lvlText w:val="•"/>
      <w:lvlJc w:val="left"/>
      <w:pPr>
        <w:ind w:left="6572" w:hanging="272"/>
      </w:pPr>
      <w:rPr>
        <w:rFonts w:hint="default"/>
      </w:rPr>
    </w:lvl>
    <w:lvl w:ilvl="6" w:tplc="F4DAFEFA">
      <w:numFmt w:val="bullet"/>
      <w:lvlText w:val="•"/>
      <w:lvlJc w:val="left"/>
      <w:pPr>
        <w:ind w:left="7527" w:hanging="272"/>
      </w:pPr>
      <w:rPr>
        <w:rFonts w:hint="default"/>
      </w:rPr>
    </w:lvl>
    <w:lvl w:ilvl="7" w:tplc="47ACFED2">
      <w:numFmt w:val="bullet"/>
      <w:lvlText w:val="•"/>
      <w:lvlJc w:val="left"/>
      <w:pPr>
        <w:ind w:left="8481" w:hanging="272"/>
      </w:pPr>
      <w:rPr>
        <w:rFonts w:hint="default"/>
      </w:rPr>
    </w:lvl>
    <w:lvl w:ilvl="8" w:tplc="6942615E">
      <w:numFmt w:val="bullet"/>
      <w:lvlText w:val="•"/>
      <w:lvlJc w:val="left"/>
      <w:pPr>
        <w:ind w:left="9436" w:hanging="272"/>
      </w:pPr>
      <w:rPr>
        <w:rFonts w:hint="default"/>
      </w:rPr>
    </w:lvl>
  </w:abstractNum>
  <w:num w:numId="1" w16cid:durableId="135220519">
    <w:abstractNumId w:val="0"/>
  </w:num>
  <w:num w:numId="2" w16cid:durableId="524759029">
    <w:abstractNumId w:val="3"/>
  </w:num>
  <w:num w:numId="3" w16cid:durableId="927733695">
    <w:abstractNumId w:val="2"/>
  </w:num>
  <w:num w:numId="4" w16cid:durableId="104988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91"/>
    <w:rsid w:val="00010639"/>
    <w:rsid w:val="0004256C"/>
    <w:rsid w:val="000635DA"/>
    <w:rsid w:val="000C1954"/>
    <w:rsid w:val="000D1DA4"/>
    <w:rsid w:val="001A0B41"/>
    <w:rsid w:val="00241980"/>
    <w:rsid w:val="00275B60"/>
    <w:rsid w:val="002F1B27"/>
    <w:rsid w:val="00325CA9"/>
    <w:rsid w:val="003B3DCA"/>
    <w:rsid w:val="003D1956"/>
    <w:rsid w:val="003E70F0"/>
    <w:rsid w:val="00466720"/>
    <w:rsid w:val="00533B90"/>
    <w:rsid w:val="005821EA"/>
    <w:rsid w:val="00585CF9"/>
    <w:rsid w:val="00587EFA"/>
    <w:rsid w:val="005D7ABE"/>
    <w:rsid w:val="00705BFC"/>
    <w:rsid w:val="00731A9D"/>
    <w:rsid w:val="007C3004"/>
    <w:rsid w:val="007F72AD"/>
    <w:rsid w:val="00880991"/>
    <w:rsid w:val="008911EB"/>
    <w:rsid w:val="008B2C99"/>
    <w:rsid w:val="008D5F19"/>
    <w:rsid w:val="008E7FF3"/>
    <w:rsid w:val="0093519C"/>
    <w:rsid w:val="009973E8"/>
    <w:rsid w:val="009F5AD9"/>
    <w:rsid w:val="009F664E"/>
    <w:rsid w:val="00A23EC6"/>
    <w:rsid w:val="00A57EBD"/>
    <w:rsid w:val="00B2635F"/>
    <w:rsid w:val="00B356D9"/>
    <w:rsid w:val="00BA0DA8"/>
    <w:rsid w:val="00BE33EB"/>
    <w:rsid w:val="00C17ACF"/>
    <w:rsid w:val="00C24AB4"/>
    <w:rsid w:val="00C94D19"/>
    <w:rsid w:val="00CE3BFF"/>
    <w:rsid w:val="00D737FD"/>
    <w:rsid w:val="00D94A14"/>
    <w:rsid w:val="00DB2CFB"/>
    <w:rsid w:val="00DC2771"/>
    <w:rsid w:val="00E46808"/>
    <w:rsid w:val="00E7440A"/>
    <w:rsid w:val="00E9658C"/>
    <w:rsid w:val="00E96B7F"/>
    <w:rsid w:val="00F63063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18C1"/>
  <w15:docId w15:val="{4C48D968-8A88-4145-8B90-08259FB1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721 BT" w:eastAsia="Swis721 BT" w:hAnsi="Swis721 BT" w:cs="Swis721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wis721 Lt BT" w:eastAsia="Swis721 Lt BT" w:hAnsi="Swis721 Lt BT" w:cs="Swis721 Lt BT"/>
    </w:rPr>
  </w:style>
  <w:style w:type="paragraph" w:styleId="ListParagraph">
    <w:name w:val="List Paragraph"/>
    <w:basedOn w:val="Normal"/>
    <w:uiPriority w:val="1"/>
    <w:qFormat/>
    <w:pPr>
      <w:spacing w:before="125"/>
      <w:ind w:left="1803" w:hanging="27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30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ispensaryclif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B38A2A5B1094E9F913071BAD1AE96" ma:contentTypeVersion="16" ma:contentTypeDescription="Create a new document." ma:contentTypeScope="" ma:versionID="8834f7ed7730e74c5a8c38599d70e7c7">
  <xsd:schema xmlns:xsd="http://www.w3.org/2001/XMLSchema" xmlns:xs="http://www.w3.org/2001/XMLSchema" xmlns:p="http://schemas.microsoft.com/office/2006/metadata/properties" xmlns:ns1="http://schemas.microsoft.com/sharepoint/v3" xmlns:ns2="575521cf-c901-40db-ac4e-715034a02efe" xmlns:ns3="568a492e-7d22-43dd-b8c7-b4177bc93139" targetNamespace="http://schemas.microsoft.com/office/2006/metadata/properties" ma:root="true" ma:fieldsID="da68c887f94ab834108c455a305a63db" ns1:_="" ns2:_="" ns3:_="">
    <xsd:import namespace="http://schemas.microsoft.com/sharepoint/v3"/>
    <xsd:import namespace="575521cf-c901-40db-ac4e-715034a02efe"/>
    <xsd:import namespace="568a492e-7d22-43dd-b8c7-b4177bc9313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21cf-c901-40db-ac4e-715034a0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a492e-7d22-43dd-b8c7-b4177bc9313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71b892-0ad4-4bee-beb6-bba3a5d329ba}" ma:internalName="TaxCatchAll" ma:showField="CatchAllData" ma:web="568a492e-7d22-43dd-b8c7-b4177bc93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75521cf-c901-40db-ac4e-715034a02efe">
      <Terms xmlns="http://schemas.microsoft.com/office/infopath/2007/PartnerControls"/>
    </lcf76f155ced4ddcb4097134ff3c332f>
    <TaxCatchAll xmlns="568a492e-7d22-43dd-b8c7-b4177bc93139"/>
  </documentManagement>
</p:properties>
</file>

<file path=customXml/itemProps1.xml><?xml version="1.0" encoding="utf-8"?>
<ds:datastoreItem xmlns:ds="http://schemas.openxmlformats.org/officeDocument/2006/customXml" ds:itemID="{9F14D8A8-82EA-4F32-9154-A18B6B625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AA0BD-84BB-4371-88FE-0BFCB9BF3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5521cf-c901-40db-ac4e-715034a02efe"/>
    <ds:schemaRef ds:uri="568a492e-7d22-43dd-b8c7-b4177bc93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A6FDD-9256-4D78-80CA-B6530987F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4ABA8F-4D37-4A13-9C2A-9F392040C018}">
  <ds:schemaRefs>
    <ds:schemaRef ds:uri="http://purl.org/dc/elements/1.1/"/>
    <ds:schemaRef ds:uri="http://schemas.microsoft.com/office/2006/metadata/properties"/>
    <ds:schemaRef ds:uri="568a492e-7d22-43dd-b8c7-b4177bc93139"/>
    <ds:schemaRef ds:uri="http://schemas.microsoft.com/sharepoint/v3"/>
    <ds:schemaRef ds:uri="575521cf-c901-40db-ac4e-715034a02ef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 Kilgarriff (Clift Surgery)</dc:creator>
  <cp:lastModifiedBy>KILGARRIFF, Alma (CLIFT SURGERY)</cp:lastModifiedBy>
  <cp:revision>2</cp:revision>
  <dcterms:created xsi:type="dcterms:W3CDTF">2025-10-13T11:10:00Z</dcterms:created>
  <dcterms:modified xsi:type="dcterms:W3CDTF">2025-10-13T11:10:00Z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2022-03-15T00:00:00Z</vt:filetime>
  </property>
  <property fmtid="{D5CDD505-2E9C-101B-9397-08002B2CF9AE}" pid="5" name="ContentTypeId">
    <vt:lpwstr>0x010100F8EB38A2A5B1094E9F913071BAD1AE96</vt:lpwstr>
  </property>
</Properties>
</file>